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18C78" w14:textId="75CD1FBD" w:rsidR="00B65D4E" w:rsidRDefault="00B65D4E" w:rsidP="00B65D4E">
      <w:pPr>
        <w:jc w:val="right"/>
      </w:pPr>
      <w:r>
        <w:rPr>
          <w:rFonts w:ascii="Gill Sans MT" w:hAnsi="Gill Sans MT" w:cstheme="minorHAnsi"/>
          <w:b/>
          <w:noProof/>
          <w:color w:val="77206D" w:themeColor="accent5" w:themeShade="BF"/>
          <w:sz w:val="32"/>
          <w:szCs w:val="32"/>
        </w:rPr>
        <w:drawing>
          <wp:anchor distT="0" distB="0" distL="114300" distR="114300" simplePos="0" relativeHeight="251659264" behindDoc="0" locked="0" layoutInCell="1" allowOverlap="1" wp14:anchorId="594791D1" wp14:editId="7A90B63D">
            <wp:simplePos x="0" y="0"/>
            <wp:positionH relativeFrom="margin">
              <wp:align>left</wp:align>
            </wp:positionH>
            <wp:positionV relativeFrom="paragraph">
              <wp:posOffset>0</wp:posOffset>
            </wp:positionV>
            <wp:extent cx="1360170" cy="1429385"/>
            <wp:effectExtent l="0" t="0" r="0" b="0"/>
            <wp:wrapSquare wrapText="bothSides"/>
            <wp:docPr id="1131175499" name="Picture 1" descr="C:\00 DHS\CHURCH MATTERS\LOGO\2019-Halas-Parish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0 DHS\CHURCH MATTERS\LOGO\2019-Halas-Parish LATEST.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6017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0C19F2" wp14:editId="6B47F57F">
            <wp:extent cx="1960252" cy="884555"/>
            <wp:effectExtent l="0" t="0" r="1905" b="0"/>
            <wp:docPr id="1749283016"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83016" name="Picture 1" descr="A logo for a chu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667" cy="887450"/>
                    </a:xfrm>
                    <a:prstGeom prst="rect">
                      <a:avLst/>
                    </a:prstGeom>
                  </pic:spPr>
                </pic:pic>
              </a:graphicData>
            </a:graphic>
          </wp:inline>
        </w:drawing>
      </w:r>
    </w:p>
    <w:p w14:paraId="14F6D881" w14:textId="77777777" w:rsidR="00B65D4E" w:rsidRDefault="00B65D4E" w:rsidP="00B65D4E">
      <w:pPr>
        <w:jc w:val="right"/>
      </w:pPr>
    </w:p>
    <w:p w14:paraId="138A6BE4" w14:textId="77777777" w:rsidR="00B65D4E" w:rsidRPr="00E65B28" w:rsidRDefault="00B65D4E" w:rsidP="00B65D4E">
      <w:pPr>
        <w:jc w:val="right"/>
        <w:rPr>
          <w:b/>
          <w:bCs/>
        </w:rPr>
      </w:pPr>
    </w:p>
    <w:p w14:paraId="4EEDFD6E" w14:textId="728E3EF6" w:rsidR="00B65D4E" w:rsidRDefault="00B65D4E" w:rsidP="00B65D4E">
      <w:pPr>
        <w:jc w:val="center"/>
        <w:rPr>
          <w:b/>
          <w:bCs/>
        </w:rPr>
      </w:pPr>
      <w:r w:rsidRPr="00E65B28">
        <w:rPr>
          <w:b/>
          <w:bCs/>
        </w:rPr>
        <w:t>Application Form</w:t>
      </w:r>
    </w:p>
    <w:p w14:paraId="07B79841" w14:textId="7AD4E088" w:rsidR="00E65B28" w:rsidRPr="00E65B28" w:rsidRDefault="001821E1" w:rsidP="00B65D4E">
      <w:pPr>
        <w:jc w:val="center"/>
        <w:rPr>
          <w:b/>
          <w:bCs/>
        </w:rPr>
      </w:pPr>
      <w:r>
        <w:rPr>
          <w:b/>
          <w:bCs/>
        </w:rPr>
        <w:t>Children and Family Worker</w:t>
      </w:r>
    </w:p>
    <w:p w14:paraId="16A01689" w14:textId="77777777" w:rsidR="00B65D4E" w:rsidRDefault="00B65D4E" w:rsidP="00B65D4E"/>
    <w:p w14:paraId="2A81F5F6" w14:textId="56C5AA58" w:rsidR="00B65D4E" w:rsidRDefault="00B65D4E" w:rsidP="00B65D4E">
      <w:r>
        <w:t>Name</w:t>
      </w:r>
    </w:p>
    <w:p w14:paraId="4D685F8B"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7B9C9B7" w14:textId="747AA957" w:rsidR="00B65D4E" w:rsidRDefault="00B65D4E" w:rsidP="00B65D4E">
      <w:r>
        <w:t>Address</w:t>
      </w:r>
    </w:p>
    <w:p w14:paraId="681C8EC6"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09B59D5"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3CAE3BE"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F48120B"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FD666E3" w14:textId="080DAC1D" w:rsidR="00B65D4E" w:rsidRDefault="00B65D4E" w:rsidP="00B65D4E">
      <w:r>
        <w:t>Email</w:t>
      </w:r>
    </w:p>
    <w:p w14:paraId="3731A797"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0A7C3C5" w14:textId="3AF13446" w:rsidR="00B65D4E" w:rsidRDefault="00B65D4E" w:rsidP="00B65D4E">
      <w:r>
        <w:t>Telephone/Mobile</w:t>
      </w:r>
    </w:p>
    <w:p w14:paraId="0DDA736B"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3546BAA" w14:textId="636B85B7" w:rsidR="00B65D4E" w:rsidRDefault="00B65D4E" w:rsidP="00B65D4E">
      <w:r>
        <w:t>Length of notice of current post</w:t>
      </w:r>
    </w:p>
    <w:p w14:paraId="2019A6AF" w14:textId="77777777" w:rsidR="00B65D4E" w:rsidRDefault="00B65D4E" w:rsidP="00B65D4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B7F16A2" w14:textId="79AE0BC9" w:rsidR="00B65D4E" w:rsidRDefault="00B65D4E" w:rsidP="00B65D4E">
      <w:r>
        <w:t>Are you a member of any organisation whose constitution, polices, objective or public statements are incompatible with the teaching of the Church of England in relation to the equality of persons or groups of different races?</w:t>
      </w:r>
    </w:p>
    <w:p w14:paraId="1E8C521B" w14:textId="5DD220F4" w:rsidR="00B65D4E" w:rsidRDefault="00B65D4E" w:rsidP="00B65D4E">
      <w:r>
        <w:rPr>
          <w:noProof/>
        </w:rPr>
        <mc:AlternateContent>
          <mc:Choice Requires="wps">
            <w:drawing>
              <wp:anchor distT="0" distB="0" distL="114300" distR="114300" simplePos="0" relativeHeight="251662336" behindDoc="0" locked="0" layoutInCell="1" allowOverlap="1" wp14:anchorId="16A37BE3" wp14:editId="2FD4D637">
                <wp:simplePos x="0" y="0"/>
                <wp:positionH relativeFrom="column">
                  <wp:posOffset>1762125</wp:posOffset>
                </wp:positionH>
                <wp:positionV relativeFrom="paragraph">
                  <wp:posOffset>28575</wp:posOffset>
                </wp:positionV>
                <wp:extent cx="352425" cy="352425"/>
                <wp:effectExtent l="0" t="0" r="28575" b="28575"/>
                <wp:wrapNone/>
                <wp:docPr id="1312676161"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4EC7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38.75pt;margin-top:2.25pt;width:27.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" fillcolor="white [3201]" strokecolor="#4ea72e [3209]" strokeweight="1pt">
                <v:stroke joinstyle="miter"/>
              </v:shape>
            </w:pict>
          </mc:Fallback>
        </mc:AlternateContent>
      </w:r>
      <w:r>
        <w:rPr>
          <w:noProof/>
        </w:rPr>
        <mc:AlternateContent>
          <mc:Choice Requires="wps">
            <w:drawing>
              <wp:anchor distT="0" distB="0" distL="114300" distR="114300" simplePos="0" relativeHeight="251660288" behindDoc="0" locked="0" layoutInCell="1" allowOverlap="1" wp14:anchorId="4E0B3871" wp14:editId="6D59D43F">
                <wp:simplePos x="0" y="0"/>
                <wp:positionH relativeFrom="column">
                  <wp:posOffset>609599</wp:posOffset>
                </wp:positionH>
                <wp:positionV relativeFrom="paragraph">
                  <wp:posOffset>8890</wp:posOffset>
                </wp:positionV>
                <wp:extent cx="352425" cy="352425"/>
                <wp:effectExtent l="0" t="0" r="28575" b="28575"/>
                <wp:wrapNone/>
                <wp:docPr id="598676170"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ACA2" id="Flowchart: Connector 2" o:spid="_x0000_s1026" type="#_x0000_t120" style="position:absolute;margin-left:48pt;margin-top:.7pt;width:2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" fillcolor="white [3201]" strokecolor="#4ea72e [3209]" strokeweight="1pt">
                <v:stroke joinstyle="miter"/>
              </v:shape>
            </w:pict>
          </mc:Fallback>
        </mc:AlternateContent>
      </w:r>
      <w:r>
        <w:t xml:space="preserve">Yes </w:t>
      </w:r>
      <w:r>
        <w:tab/>
      </w:r>
      <w:r>
        <w:tab/>
      </w:r>
      <w:r>
        <w:tab/>
        <w:t xml:space="preserve">No </w:t>
      </w:r>
    </w:p>
    <w:p w14:paraId="7F584C1C" w14:textId="77777777" w:rsidR="00B65D4E" w:rsidRDefault="00B65D4E" w:rsidP="00B65D4E"/>
    <w:p w14:paraId="15C0696D" w14:textId="77777777" w:rsidR="00E65B28" w:rsidRDefault="00E65B28" w:rsidP="00B65D4E"/>
    <w:p w14:paraId="29F554D8" w14:textId="26B8AC8D" w:rsidR="00B65D4E" w:rsidRDefault="00B65D4E" w:rsidP="00B65D4E">
      <w:r>
        <w:t>Do you currently have the right to work in the UK without any additional approvals?</w:t>
      </w:r>
    </w:p>
    <w:p w14:paraId="7AC9C454" w14:textId="77777777" w:rsidR="00B65D4E" w:rsidRDefault="00B65D4E" w:rsidP="00B65D4E">
      <w:r>
        <w:rPr>
          <w:noProof/>
        </w:rPr>
        <mc:AlternateContent>
          <mc:Choice Requires="wps">
            <w:drawing>
              <wp:anchor distT="0" distB="0" distL="114300" distR="114300" simplePos="0" relativeHeight="251665408" behindDoc="0" locked="0" layoutInCell="1" allowOverlap="1" wp14:anchorId="297DCBC5" wp14:editId="59FF04C7">
                <wp:simplePos x="0" y="0"/>
                <wp:positionH relativeFrom="column">
                  <wp:posOffset>1762125</wp:posOffset>
                </wp:positionH>
                <wp:positionV relativeFrom="paragraph">
                  <wp:posOffset>28575</wp:posOffset>
                </wp:positionV>
                <wp:extent cx="352425" cy="352425"/>
                <wp:effectExtent l="0" t="0" r="28575" b="28575"/>
                <wp:wrapNone/>
                <wp:docPr id="1302387395"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42FC" id="Flowchart: Connector 2" o:spid="_x0000_s1026" type="#_x0000_t120" style="position:absolute;margin-left:138.75pt;margin-top:2.25pt;width:27.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" fillcolor="white [3201]" strokecolor="#4ea72e [3209]" strokeweight="1pt">
                <v:stroke joinstyle="miter"/>
              </v:shape>
            </w:pict>
          </mc:Fallback>
        </mc:AlternateContent>
      </w:r>
      <w:r>
        <w:rPr>
          <w:noProof/>
        </w:rPr>
        <mc:AlternateContent>
          <mc:Choice Requires="wps">
            <w:drawing>
              <wp:anchor distT="0" distB="0" distL="114300" distR="114300" simplePos="0" relativeHeight="251664384" behindDoc="0" locked="0" layoutInCell="1" allowOverlap="1" wp14:anchorId="276739AF" wp14:editId="3E1CBDEC">
                <wp:simplePos x="0" y="0"/>
                <wp:positionH relativeFrom="column">
                  <wp:posOffset>609599</wp:posOffset>
                </wp:positionH>
                <wp:positionV relativeFrom="paragraph">
                  <wp:posOffset>8890</wp:posOffset>
                </wp:positionV>
                <wp:extent cx="352425" cy="352425"/>
                <wp:effectExtent l="0" t="0" r="28575" b="28575"/>
                <wp:wrapNone/>
                <wp:docPr id="163653439"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2EC2" id="Flowchart: Connector 2" o:spid="_x0000_s1026" type="#_x0000_t120" style="position:absolute;margin-left:48pt;margin-top:.7pt;width:2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" fillcolor="white [3201]" strokecolor="#4ea72e [3209]" strokeweight="1pt">
                <v:stroke joinstyle="miter"/>
              </v:shape>
            </w:pict>
          </mc:Fallback>
        </mc:AlternateContent>
      </w:r>
      <w:r>
        <w:t xml:space="preserve">Yes </w:t>
      </w:r>
      <w:r>
        <w:tab/>
      </w:r>
      <w:r>
        <w:tab/>
      </w:r>
      <w:r>
        <w:tab/>
        <w:t xml:space="preserve">No </w:t>
      </w:r>
    </w:p>
    <w:p w14:paraId="40B99056" w14:textId="77777777" w:rsidR="00E65B28" w:rsidRDefault="00E65B28" w:rsidP="00B65D4E">
      <w:pPr>
        <w:rPr>
          <w:b/>
          <w:bCs/>
        </w:rPr>
      </w:pPr>
    </w:p>
    <w:p w14:paraId="46EB0CB2" w14:textId="75167E26" w:rsidR="00E65B28" w:rsidRDefault="00AB1083" w:rsidP="00B65D4E">
      <w:pPr>
        <w:rPr>
          <w:b/>
          <w:bCs/>
        </w:rPr>
      </w:pPr>
      <w:r w:rsidRPr="00F95D24">
        <w:rPr>
          <w:b/>
          <w:bCs/>
        </w:rPr>
        <w:lastRenderedPageBreak/>
        <w:t>Employment</w:t>
      </w:r>
      <w:r w:rsidR="00E65B28">
        <w:rPr>
          <w:b/>
          <w:bCs/>
        </w:rPr>
        <w:t xml:space="preserve"> </w:t>
      </w:r>
    </w:p>
    <w:p w14:paraId="410C21FF" w14:textId="0182916F" w:rsidR="00E65B28" w:rsidRDefault="00E65B28" w:rsidP="00E65B28">
      <w:r>
        <w:t>Please can you provide details of paid employment that you have since leaving school including dates (most recent first)</w:t>
      </w:r>
      <w:r w:rsidR="00D51AAE">
        <w:t>:</w:t>
      </w:r>
    </w:p>
    <w:p w14:paraId="77A303A5" w14:textId="4BCA1063" w:rsidR="00E65B28" w:rsidRDefault="00E65B28" w:rsidP="00B65D4E">
      <w:pPr>
        <w:rPr>
          <w:b/>
          <w:bCs/>
        </w:rPr>
      </w:pPr>
    </w:p>
    <w:p w14:paraId="1E07DDC1" w14:textId="526FCE54" w:rsidR="00F95D24" w:rsidRDefault="00F95D24" w:rsidP="00B65D4E">
      <w:pPr>
        <w:rPr>
          <w:b/>
          <w:bCs/>
        </w:rPr>
      </w:pPr>
      <w:r>
        <w:rPr>
          <w:b/>
          <w:bCs/>
        </w:rPr>
        <w:t>Education and qualifications</w:t>
      </w:r>
    </w:p>
    <w:p w14:paraId="5B1C4A45" w14:textId="12334D76" w:rsidR="00F95D24" w:rsidRDefault="00F95D24" w:rsidP="00B65D4E">
      <w:r>
        <w:t>Please give brief details of your education, from high school onwards including any courses or qualifications that you consider relevant for this post</w:t>
      </w:r>
      <w:r w:rsidR="00D51AAE">
        <w:t>:</w:t>
      </w:r>
    </w:p>
    <w:p w14:paraId="7AD7A0AA" w14:textId="3D886F4D" w:rsidR="00ED04B1" w:rsidRPr="00F95D24" w:rsidRDefault="00ED04B1" w:rsidP="00B65D4E"/>
    <w:p w14:paraId="6E344360" w14:textId="263009D7" w:rsidR="00F95D24" w:rsidRDefault="00F95D24" w:rsidP="00B65D4E">
      <w:pPr>
        <w:rPr>
          <w:b/>
          <w:bCs/>
        </w:rPr>
      </w:pPr>
      <w:r>
        <w:rPr>
          <w:b/>
          <w:bCs/>
        </w:rPr>
        <w:t>Personal qualities and professional experience</w:t>
      </w:r>
    </w:p>
    <w:p w14:paraId="1B981659" w14:textId="2A86F856" w:rsidR="00F95D24" w:rsidRPr="00AB7B89" w:rsidRDefault="00F95D24" w:rsidP="00B65D4E">
      <w:pPr>
        <w:rPr>
          <w:u w:val="single"/>
        </w:rPr>
      </w:pPr>
      <w:r w:rsidRPr="00AB7B89">
        <w:rPr>
          <w:u w:val="single"/>
        </w:rPr>
        <w:t>We would like to know more about who you are.</w:t>
      </w:r>
    </w:p>
    <w:p w14:paraId="73EF2DCC" w14:textId="18CC02F6" w:rsidR="00F95D24" w:rsidRDefault="00F95D24" w:rsidP="00B65D4E">
      <w:r>
        <w:t>Using the person specification, please explain how your knowledge, skills, abilities and personal qualities demonstrate your suitability for this role</w:t>
      </w:r>
      <w:r w:rsidR="00AB7B89">
        <w:t>:</w:t>
      </w:r>
    </w:p>
    <w:p w14:paraId="6CD11FA5" w14:textId="77777777" w:rsidR="00AB7B89" w:rsidRDefault="00AB7B89" w:rsidP="00B65D4E"/>
    <w:p w14:paraId="29E9067A" w14:textId="600FC196" w:rsidR="00E65B28" w:rsidRPr="00AB7B89" w:rsidRDefault="00F95D24" w:rsidP="00B65D4E">
      <w:pPr>
        <w:rPr>
          <w:u w:val="single"/>
        </w:rPr>
      </w:pPr>
      <w:r w:rsidRPr="00AB7B89">
        <w:rPr>
          <w:u w:val="single"/>
        </w:rPr>
        <w:t>We would like to know more about your professional experience.</w:t>
      </w:r>
    </w:p>
    <w:p w14:paraId="2A281734" w14:textId="4C36735B" w:rsidR="00F95D24" w:rsidRDefault="00F95D24" w:rsidP="00B65D4E">
      <w:r>
        <w:t>Please explain how your career/experience to date equips you with the experience of transferrable skills to fulfil this role</w:t>
      </w:r>
      <w:r w:rsidR="00AB7B89">
        <w:t>:</w:t>
      </w:r>
    </w:p>
    <w:p w14:paraId="7B42FB12" w14:textId="1ABBA240" w:rsidR="00E65B28" w:rsidRDefault="00E65B28" w:rsidP="00B65D4E">
      <w:pPr>
        <w:rPr>
          <w:b/>
          <w:bCs/>
        </w:rPr>
      </w:pPr>
      <w:r>
        <w:rPr>
          <w:b/>
          <w:bCs/>
        </w:rPr>
        <w:t>Declaration</w:t>
      </w:r>
    </w:p>
    <w:p w14:paraId="4444A5DD" w14:textId="401785FA" w:rsidR="00E65B28" w:rsidRDefault="00E65B28" w:rsidP="00B65D4E">
      <w:r>
        <w:t>I confirm that all the information given in this form is correct and that I have not omitted anything which might disqualify me from holding this post. I understand that the data given will be processed by the Halas Parish Steering group and all details stated will be subject to our confidentiality policy, for the purposes of recruitment only.</w:t>
      </w:r>
      <w:r>
        <w:rPr>
          <w:vanish/>
        </w:rPr>
        <w:t xml:space="preserve">alas </w:t>
      </w:r>
    </w:p>
    <w:p w14:paraId="1A2334EF" w14:textId="77777777" w:rsidR="00ED04B1" w:rsidRDefault="00ED04B1" w:rsidP="00B65D4E"/>
    <w:p w14:paraId="1DDC94D7" w14:textId="5771A1B0" w:rsidR="00E65B28" w:rsidRDefault="00E65B28" w:rsidP="00E65B2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Signature</w:t>
      </w:r>
    </w:p>
    <w:p w14:paraId="7528AB25" w14:textId="497FAF4D" w:rsidR="00E65B28" w:rsidRDefault="00E65B28" w:rsidP="00E65B28">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Date</w:t>
      </w:r>
    </w:p>
    <w:p w14:paraId="643D08A1" w14:textId="77777777" w:rsidR="00F92073" w:rsidRDefault="00F92073" w:rsidP="00B65D4E">
      <w:pPr>
        <w:rPr>
          <w:b/>
          <w:bCs/>
        </w:rPr>
      </w:pPr>
    </w:p>
    <w:p w14:paraId="681A2E2B" w14:textId="22EFCA9F" w:rsidR="00B65D4E" w:rsidRPr="00E65B28" w:rsidRDefault="00B65D4E" w:rsidP="00B65D4E">
      <w:pPr>
        <w:rPr>
          <w:b/>
          <w:bCs/>
        </w:rPr>
      </w:pPr>
      <w:r w:rsidRPr="00E65B28">
        <w:rPr>
          <w:b/>
          <w:bCs/>
        </w:rPr>
        <w:t>Referees</w:t>
      </w:r>
    </w:p>
    <w:p w14:paraId="528C03B0" w14:textId="0DC5B59F" w:rsidR="00B65D4E" w:rsidRDefault="00B65D4E" w:rsidP="00B65D4E">
      <w:r>
        <w:t>Please supply the names, telephone numbers, emails of two referees. These must cover the last 2 years as a minimum so please provide a third referee if applicable. If you are currently employed, one of your referees must be your employer.</w:t>
      </w:r>
    </w:p>
    <w:p w14:paraId="31D8F551" w14:textId="7B1FC610" w:rsidR="00B65D4E" w:rsidRDefault="00AB1083" w:rsidP="00B65D4E">
      <w:r>
        <w:t>Referee 1</w:t>
      </w:r>
    </w:p>
    <w:p w14:paraId="0CA978C9" w14:textId="215342F9"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CB58E6D" w14:textId="7C33156C"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CDE1058" w14:textId="54040BD3"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137FCCC" w14:textId="4E62355E" w:rsidR="00AB1083" w:rsidRDefault="00AB1083" w:rsidP="00AB1083">
      <w:r>
        <w:t>Referee 2</w:t>
      </w:r>
    </w:p>
    <w:p w14:paraId="2E284FEE" w14:textId="1FAC053B"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029B812" w14:textId="217F3CBD"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F5D05E0" w14:textId="77777777"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719EB47" w14:textId="6FE1F453" w:rsidR="00AB1083" w:rsidRDefault="00AB1083" w:rsidP="00AB1083">
      <w:r>
        <w:t>Referee 3 if applicable</w:t>
      </w:r>
    </w:p>
    <w:p w14:paraId="6B3D8A27" w14:textId="77777777"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112300E" w14:textId="77777777"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C33906B" w14:textId="77777777" w:rsidR="00AB1083" w:rsidRDefault="00AB1083" w:rsidP="00AB108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BB42970" w14:textId="00CD9B34" w:rsidR="00103665" w:rsidRDefault="00103665" w:rsidP="00AB1083">
      <w:r w:rsidRPr="00103665">
        <w:t>Due to the occupational requirement of the post holder to be a practising Christian, lay or ordained, and an active communicant member in good standing within the Church of England or of a Church which is in communion with the Church of England, or a Church that is a member of the Churches Together in Britain and Ireland, Churches Together in England or the Evangelical Alliance, please supply a referee to establish such “good standing” which will be taken up prior to consideration of invitation to interview. This referee could be the same or additional to the other two referees requested. For those who are ordained or hold a bishop’s licence in the Anglican Church it must be their current diocesan or area bishop.</w:t>
      </w:r>
    </w:p>
    <w:tbl>
      <w:tblPr>
        <w:tblStyle w:val="TableGrid"/>
        <w:tblW w:w="0" w:type="auto"/>
        <w:tblLook w:val="04A0" w:firstRow="1" w:lastRow="0" w:firstColumn="1" w:lastColumn="0" w:noHBand="0" w:noVBand="1"/>
      </w:tblPr>
      <w:tblGrid>
        <w:gridCol w:w="10456"/>
      </w:tblGrid>
      <w:tr w:rsidR="00103665" w14:paraId="27D0961B" w14:textId="77777777" w:rsidTr="00103665">
        <w:tc>
          <w:tcPr>
            <w:tcW w:w="10456" w:type="dxa"/>
          </w:tcPr>
          <w:p w14:paraId="01FE9178" w14:textId="77777777" w:rsidR="00103665" w:rsidRDefault="00103665" w:rsidP="00AB1083"/>
          <w:p w14:paraId="15F9B63A" w14:textId="77777777" w:rsidR="00103665" w:rsidRDefault="00103665" w:rsidP="00AB1083"/>
        </w:tc>
      </w:tr>
      <w:tr w:rsidR="00103665" w14:paraId="192A5E43" w14:textId="77777777" w:rsidTr="00103665">
        <w:tc>
          <w:tcPr>
            <w:tcW w:w="10456" w:type="dxa"/>
          </w:tcPr>
          <w:p w14:paraId="357AA070" w14:textId="77777777" w:rsidR="00103665" w:rsidRDefault="00103665" w:rsidP="00AB1083"/>
          <w:p w14:paraId="081B44C8" w14:textId="77777777" w:rsidR="00103665" w:rsidRDefault="00103665" w:rsidP="00AB1083"/>
        </w:tc>
      </w:tr>
      <w:tr w:rsidR="00103665" w14:paraId="7F90CA4D" w14:textId="77777777" w:rsidTr="00103665">
        <w:tc>
          <w:tcPr>
            <w:tcW w:w="10456" w:type="dxa"/>
          </w:tcPr>
          <w:p w14:paraId="3D5EC8FD" w14:textId="77777777" w:rsidR="00103665" w:rsidRDefault="00103665" w:rsidP="00AB1083"/>
          <w:p w14:paraId="096EED43" w14:textId="77777777" w:rsidR="00103665" w:rsidRDefault="00103665" w:rsidP="00AB1083"/>
        </w:tc>
      </w:tr>
    </w:tbl>
    <w:p w14:paraId="177E7734" w14:textId="77777777" w:rsidR="00103665" w:rsidRDefault="00103665" w:rsidP="00AB1083"/>
    <w:p w14:paraId="65255CFE" w14:textId="611A01AF" w:rsidR="00AB1083" w:rsidRDefault="00AB1083" w:rsidP="00AB1083">
      <w:r>
        <w:t>May we contact these referees before the interview?</w:t>
      </w:r>
    </w:p>
    <w:p w14:paraId="223C8DB0" w14:textId="672934B7" w:rsidR="00AB1083" w:rsidRDefault="00AB1083" w:rsidP="00AB1083">
      <w:r>
        <w:rPr>
          <w:noProof/>
        </w:rPr>
        <mc:AlternateContent>
          <mc:Choice Requires="wps">
            <w:drawing>
              <wp:anchor distT="0" distB="0" distL="114300" distR="114300" simplePos="0" relativeHeight="251668480" behindDoc="0" locked="0" layoutInCell="1" allowOverlap="1" wp14:anchorId="08145BED" wp14:editId="102119B7">
                <wp:simplePos x="0" y="0"/>
                <wp:positionH relativeFrom="column">
                  <wp:posOffset>1762125</wp:posOffset>
                </wp:positionH>
                <wp:positionV relativeFrom="paragraph">
                  <wp:posOffset>28575</wp:posOffset>
                </wp:positionV>
                <wp:extent cx="352425" cy="352425"/>
                <wp:effectExtent l="0" t="0" r="28575" b="28575"/>
                <wp:wrapNone/>
                <wp:docPr id="638331918"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D249" id="Flowchart: Connector 2" o:spid="_x0000_s1026" type="#_x0000_t120" style="position:absolute;margin-left:138.75pt;margin-top:2.25pt;width:27.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" fillcolor="white [3201]" strokecolor="#4ea72e [3209]" strokeweight="1pt">
                <v:stroke joinstyle="miter"/>
              </v:shape>
            </w:pict>
          </mc:Fallback>
        </mc:AlternateContent>
      </w:r>
      <w:r>
        <w:rPr>
          <w:noProof/>
        </w:rPr>
        <mc:AlternateContent>
          <mc:Choice Requires="wps">
            <w:drawing>
              <wp:anchor distT="0" distB="0" distL="114300" distR="114300" simplePos="0" relativeHeight="251667456" behindDoc="0" locked="0" layoutInCell="1" allowOverlap="1" wp14:anchorId="6A346D77" wp14:editId="785863A4">
                <wp:simplePos x="0" y="0"/>
                <wp:positionH relativeFrom="column">
                  <wp:posOffset>609599</wp:posOffset>
                </wp:positionH>
                <wp:positionV relativeFrom="paragraph">
                  <wp:posOffset>8890</wp:posOffset>
                </wp:positionV>
                <wp:extent cx="352425" cy="352425"/>
                <wp:effectExtent l="0" t="0" r="28575" b="28575"/>
                <wp:wrapNone/>
                <wp:docPr id="304158866"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3E84A" id="Flowchart: Connector 2" o:spid="_x0000_s1026" type="#_x0000_t120" style="position:absolute;margin-left:48pt;margin-top:.7pt;width:27.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" fillcolor="white [3201]" strokecolor="#4ea72e [3209]" strokeweight="1pt">
                <v:stroke joinstyle="miter"/>
              </v:shape>
            </w:pict>
          </mc:Fallback>
        </mc:AlternateContent>
      </w:r>
      <w:r>
        <w:t xml:space="preserve">Yes </w:t>
      </w:r>
      <w:r>
        <w:tab/>
      </w:r>
      <w:r>
        <w:tab/>
      </w:r>
      <w:r>
        <w:tab/>
        <w:t xml:space="preserve">No </w:t>
      </w:r>
    </w:p>
    <w:p w14:paraId="0F85FCB6" w14:textId="601DF48B" w:rsidR="00AB1083" w:rsidRDefault="00AB1083" w:rsidP="00AB1083"/>
    <w:p w14:paraId="2500A4EC" w14:textId="07455DD9" w:rsidR="00AB1083" w:rsidRPr="00AB1083" w:rsidRDefault="00AB1083" w:rsidP="00AB1083">
      <w:pPr>
        <w:rPr>
          <w:b/>
          <w:bCs/>
        </w:rPr>
      </w:pPr>
      <w:r w:rsidRPr="00AB1083">
        <w:rPr>
          <w:b/>
          <w:bCs/>
        </w:rPr>
        <w:t xml:space="preserve">This role requires you to travel around the </w:t>
      </w:r>
      <w:r w:rsidR="00366807">
        <w:rPr>
          <w:b/>
          <w:bCs/>
        </w:rPr>
        <w:t>Parish</w:t>
      </w:r>
      <w:r w:rsidRPr="00AB1083">
        <w:rPr>
          <w:b/>
          <w:bCs/>
        </w:rPr>
        <w:t>.</w:t>
      </w:r>
    </w:p>
    <w:p w14:paraId="076212D5" w14:textId="2D7ACBA4" w:rsidR="00AB1083" w:rsidRDefault="00AB1083" w:rsidP="00AB1083">
      <w:r>
        <w:t>Do you possess a current driver's license?</w:t>
      </w:r>
    </w:p>
    <w:p w14:paraId="57F92D0B" w14:textId="40A13087" w:rsidR="00AB1083" w:rsidRDefault="00AB1083" w:rsidP="00AB1083">
      <w:r>
        <w:rPr>
          <w:noProof/>
        </w:rPr>
        <mc:AlternateContent>
          <mc:Choice Requires="wps">
            <w:drawing>
              <wp:anchor distT="0" distB="0" distL="114300" distR="114300" simplePos="0" relativeHeight="251671552" behindDoc="0" locked="0" layoutInCell="1" allowOverlap="1" wp14:anchorId="0D41D6F7" wp14:editId="31E07EA6">
                <wp:simplePos x="0" y="0"/>
                <wp:positionH relativeFrom="column">
                  <wp:posOffset>1762125</wp:posOffset>
                </wp:positionH>
                <wp:positionV relativeFrom="paragraph">
                  <wp:posOffset>28575</wp:posOffset>
                </wp:positionV>
                <wp:extent cx="352425" cy="352425"/>
                <wp:effectExtent l="0" t="0" r="28575" b="28575"/>
                <wp:wrapNone/>
                <wp:docPr id="648476197"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3049" id="Flowchart: Connector 2" o:spid="_x0000_s1026" type="#_x0000_t120" style="position:absolute;margin-left:138.75pt;margin-top:2.25pt;width:27.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" fillcolor="white [3201]" strokecolor="#4ea72e [3209]" strokeweight="1pt">
                <v:stroke joinstyle="miter"/>
              </v:shape>
            </w:pict>
          </mc:Fallback>
        </mc:AlternateContent>
      </w:r>
      <w:r>
        <w:rPr>
          <w:noProof/>
        </w:rPr>
        <mc:AlternateContent>
          <mc:Choice Requires="wps">
            <w:drawing>
              <wp:anchor distT="0" distB="0" distL="114300" distR="114300" simplePos="0" relativeHeight="251670528" behindDoc="0" locked="0" layoutInCell="1" allowOverlap="1" wp14:anchorId="0C6773A2" wp14:editId="77CBD2B5">
                <wp:simplePos x="0" y="0"/>
                <wp:positionH relativeFrom="column">
                  <wp:posOffset>609599</wp:posOffset>
                </wp:positionH>
                <wp:positionV relativeFrom="paragraph">
                  <wp:posOffset>8890</wp:posOffset>
                </wp:positionV>
                <wp:extent cx="352425" cy="352425"/>
                <wp:effectExtent l="0" t="0" r="28575" b="28575"/>
                <wp:wrapNone/>
                <wp:docPr id="1543748385"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AF5F" id="Flowchart: Connector 2" o:spid="_x0000_s1026" type="#_x0000_t120" style="position:absolute;margin-left:48pt;margin-top:.7pt;width:27.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" fillcolor="white [3201]" strokecolor="#4ea72e [3209]" strokeweight="1pt">
                <v:stroke joinstyle="miter"/>
              </v:shape>
            </w:pict>
          </mc:Fallback>
        </mc:AlternateContent>
      </w:r>
      <w:r>
        <w:t xml:space="preserve">Yes </w:t>
      </w:r>
      <w:r>
        <w:tab/>
      </w:r>
      <w:r>
        <w:tab/>
      </w:r>
      <w:r>
        <w:tab/>
        <w:t xml:space="preserve">No </w:t>
      </w:r>
    </w:p>
    <w:p w14:paraId="5876932E" w14:textId="3355D0C5" w:rsidR="00AB1083" w:rsidRDefault="00AB1083" w:rsidP="00AB1083"/>
    <w:p w14:paraId="2406529D" w14:textId="4B687214" w:rsidR="00AB1083" w:rsidRDefault="00AB1083" w:rsidP="00AB1083">
      <w:r>
        <w:t>Do you have or intend to obtain a vehicle, which would be used for official travel when necessary? (mileage would be payable)</w:t>
      </w:r>
    </w:p>
    <w:p w14:paraId="5B170BEE" w14:textId="77777777" w:rsidR="00AB1083" w:rsidRDefault="00AB1083" w:rsidP="00AB1083">
      <w:r>
        <w:rPr>
          <w:noProof/>
        </w:rPr>
        <mc:AlternateContent>
          <mc:Choice Requires="wps">
            <w:drawing>
              <wp:anchor distT="0" distB="0" distL="114300" distR="114300" simplePos="0" relativeHeight="251674624" behindDoc="0" locked="0" layoutInCell="1" allowOverlap="1" wp14:anchorId="1E319A61" wp14:editId="6FFC4ACF">
                <wp:simplePos x="0" y="0"/>
                <wp:positionH relativeFrom="column">
                  <wp:posOffset>1762125</wp:posOffset>
                </wp:positionH>
                <wp:positionV relativeFrom="paragraph">
                  <wp:posOffset>28575</wp:posOffset>
                </wp:positionV>
                <wp:extent cx="352425" cy="352425"/>
                <wp:effectExtent l="0" t="0" r="28575" b="28575"/>
                <wp:wrapNone/>
                <wp:docPr id="1455186936"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D024" id="Flowchart: Connector 2" o:spid="_x0000_s1026" type="#_x0000_t120" style="position:absolute;margin-left:138.75pt;margin-top:2.25pt;width:27.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" fillcolor="white [3201]" strokecolor="#4ea72e [3209]" strokeweight="1pt">
                <v:stroke joinstyle="miter"/>
              </v:shape>
            </w:pict>
          </mc:Fallback>
        </mc:AlternateContent>
      </w:r>
      <w:r>
        <w:rPr>
          <w:noProof/>
        </w:rPr>
        <mc:AlternateContent>
          <mc:Choice Requires="wps">
            <w:drawing>
              <wp:anchor distT="0" distB="0" distL="114300" distR="114300" simplePos="0" relativeHeight="251673600" behindDoc="0" locked="0" layoutInCell="1" allowOverlap="1" wp14:anchorId="3CCEE3A8" wp14:editId="680072A1">
                <wp:simplePos x="0" y="0"/>
                <wp:positionH relativeFrom="column">
                  <wp:posOffset>609599</wp:posOffset>
                </wp:positionH>
                <wp:positionV relativeFrom="paragraph">
                  <wp:posOffset>8890</wp:posOffset>
                </wp:positionV>
                <wp:extent cx="352425" cy="352425"/>
                <wp:effectExtent l="0" t="0" r="28575" b="28575"/>
                <wp:wrapNone/>
                <wp:docPr id="279808505"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7BE9" id="Flowchart: Connector 2" o:spid="_x0000_s1026" type="#_x0000_t120" style="position:absolute;margin-left:48pt;margin-top:.7pt;width:27.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" fillcolor="white [3201]" strokecolor="#4ea72e [3209]" strokeweight="1pt">
                <v:stroke joinstyle="miter"/>
              </v:shape>
            </w:pict>
          </mc:Fallback>
        </mc:AlternateContent>
      </w:r>
      <w:r>
        <w:t xml:space="preserve">Yes </w:t>
      </w:r>
      <w:r>
        <w:tab/>
      </w:r>
      <w:r>
        <w:tab/>
      </w:r>
      <w:r>
        <w:tab/>
        <w:t xml:space="preserve">No </w:t>
      </w:r>
    </w:p>
    <w:p w14:paraId="59884049" w14:textId="77777777" w:rsidR="00AB1083" w:rsidRDefault="00AB1083" w:rsidP="00AB1083"/>
    <w:p w14:paraId="6F07AE46" w14:textId="14B59E81" w:rsidR="00366807" w:rsidRDefault="00ED04B1" w:rsidP="00AB1083">
      <w:r>
        <w:t>If not, c</w:t>
      </w:r>
      <w:r w:rsidR="00AB1083">
        <w:t xml:space="preserve">an you </w:t>
      </w:r>
      <w:r w:rsidR="00E65B28">
        <w:t>confirm you are able to travel by other means</w:t>
      </w:r>
      <w:r w:rsidR="00AB1083">
        <w:t>?</w:t>
      </w:r>
    </w:p>
    <w:p w14:paraId="7F8D027B" w14:textId="77777777" w:rsidR="00AB1083" w:rsidRDefault="00AB1083" w:rsidP="00AB1083">
      <w:r>
        <w:rPr>
          <w:noProof/>
        </w:rPr>
        <mc:AlternateContent>
          <mc:Choice Requires="wps">
            <w:drawing>
              <wp:anchor distT="0" distB="0" distL="114300" distR="114300" simplePos="0" relativeHeight="251677696" behindDoc="0" locked="0" layoutInCell="1" allowOverlap="1" wp14:anchorId="5FA5316D" wp14:editId="5F660F78">
                <wp:simplePos x="0" y="0"/>
                <wp:positionH relativeFrom="column">
                  <wp:posOffset>1762125</wp:posOffset>
                </wp:positionH>
                <wp:positionV relativeFrom="paragraph">
                  <wp:posOffset>28575</wp:posOffset>
                </wp:positionV>
                <wp:extent cx="352425" cy="352425"/>
                <wp:effectExtent l="0" t="0" r="28575" b="28575"/>
                <wp:wrapNone/>
                <wp:docPr id="504536059"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A3E0" id="Flowchart: Connector 2" o:spid="_x0000_s1026" type="#_x0000_t120" style="position:absolute;margin-left:138.75pt;margin-top:2.25pt;width:27.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" fillcolor="white [3201]" strokecolor="#4ea72e [3209]" strokeweight="1pt">
                <v:stroke joinstyle="miter"/>
              </v:shape>
            </w:pict>
          </mc:Fallback>
        </mc:AlternateContent>
      </w:r>
      <w:r>
        <w:rPr>
          <w:noProof/>
        </w:rPr>
        <mc:AlternateContent>
          <mc:Choice Requires="wps">
            <w:drawing>
              <wp:anchor distT="0" distB="0" distL="114300" distR="114300" simplePos="0" relativeHeight="251676672" behindDoc="0" locked="0" layoutInCell="1" allowOverlap="1" wp14:anchorId="696C4582" wp14:editId="79B38109">
                <wp:simplePos x="0" y="0"/>
                <wp:positionH relativeFrom="column">
                  <wp:posOffset>609599</wp:posOffset>
                </wp:positionH>
                <wp:positionV relativeFrom="paragraph">
                  <wp:posOffset>8890</wp:posOffset>
                </wp:positionV>
                <wp:extent cx="352425" cy="352425"/>
                <wp:effectExtent l="0" t="0" r="28575" b="28575"/>
                <wp:wrapNone/>
                <wp:docPr id="1171356231" name="Flowchart: Connector 2"/>
                <wp:cNvGraphicFramePr/>
                <a:graphic xmlns:a="http://schemas.openxmlformats.org/drawingml/2006/main">
                  <a:graphicData uri="http://schemas.microsoft.com/office/word/2010/wordprocessingShape">
                    <wps:wsp>
                      <wps:cNvSpPr/>
                      <wps:spPr>
                        <a:xfrm>
                          <a:off x="0" y="0"/>
                          <a:ext cx="352425" cy="35242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A224" id="Flowchart: Connector 2" o:spid="_x0000_s1026" type="#_x0000_t120" style="position:absolute;margin-left:48pt;margin-top:.7pt;width:27.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" fillcolor="white [3201]" strokecolor="#4ea72e [3209]" strokeweight="1pt">
                <v:stroke joinstyle="miter"/>
              </v:shape>
            </w:pict>
          </mc:Fallback>
        </mc:AlternateContent>
      </w:r>
      <w:r>
        <w:t xml:space="preserve">Yes </w:t>
      </w:r>
      <w:r>
        <w:tab/>
      </w:r>
      <w:r>
        <w:tab/>
      </w:r>
      <w:r>
        <w:tab/>
        <w:t xml:space="preserve">No </w:t>
      </w:r>
    </w:p>
    <w:p w14:paraId="2B4B3716" w14:textId="77777777" w:rsidR="00AB1083" w:rsidRDefault="00AB1083" w:rsidP="00AB1083"/>
    <w:p w14:paraId="027B14AC" w14:textId="46D4BCFC" w:rsidR="00366807" w:rsidRDefault="00366807" w:rsidP="00AB1083">
      <w:r>
        <w:t>Details</w:t>
      </w:r>
    </w:p>
    <w:sectPr w:rsidR="00366807" w:rsidSect="00E65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4E"/>
    <w:rsid w:val="00103665"/>
    <w:rsid w:val="001821E1"/>
    <w:rsid w:val="00366807"/>
    <w:rsid w:val="006813F3"/>
    <w:rsid w:val="007D580A"/>
    <w:rsid w:val="00AB1083"/>
    <w:rsid w:val="00AB7B89"/>
    <w:rsid w:val="00B65D4E"/>
    <w:rsid w:val="00D002B4"/>
    <w:rsid w:val="00D51AAE"/>
    <w:rsid w:val="00E65B28"/>
    <w:rsid w:val="00ED04B1"/>
    <w:rsid w:val="00F92073"/>
    <w:rsid w:val="00F9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3792"/>
  <w15:chartTrackingRefBased/>
  <w15:docId w15:val="{BA5389D3-7261-43FF-9D82-039FE0E3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D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5D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5D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5D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5D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5D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5D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5D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5D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5D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5D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5D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5D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5D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5D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5D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5D4E"/>
    <w:rPr>
      <w:rFonts w:eastAsiaTheme="majorEastAsia" w:cstheme="majorBidi"/>
      <w:color w:val="272727" w:themeColor="text1" w:themeTint="D8"/>
    </w:rPr>
  </w:style>
  <w:style w:type="paragraph" w:styleId="Title">
    <w:name w:val="Title"/>
    <w:basedOn w:val="Normal"/>
    <w:next w:val="Normal"/>
    <w:link w:val="TitleChar"/>
    <w:uiPriority w:val="10"/>
    <w:qFormat/>
    <w:rsid w:val="00B65D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D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5D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5D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5D4E"/>
    <w:pPr>
      <w:spacing w:before="160"/>
      <w:jc w:val="center"/>
    </w:pPr>
    <w:rPr>
      <w:i/>
      <w:iCs/>
      <w:color w:val="404040" w:themeColor="text1" w:themeTint="BF"/>
    </w:rPr>
  </w:style>
  <w:style w:type="character" w:customStyle="1" w:styleId="QuoteChar">
    <w:name w:val="Quote Char"/>
    <w:basedOn w:val="DefaultParagraphFont"/>
    <w:link w:val="Quote"/>
    <w:uiPriority w:val="29"/>
    <w:rsid w:val="00B65D4E"/>
    <w:rPr>
      <w:i/>
      <w:iCs/>
      <w:color w:val="404040" w:themeColor="text1" w:themeTint="BF"/>
    </w:rPr>
  </w:style>
  <w:style w:type="paragraph" w:styleId="ListParagraph">
    <w:name w:val="List Paragraph"/>
    <w:basedOn w:val="Normal"/>
    <w:uiPriority w:val="34"/>
    <w:qFormat/>
    <w:rsid w:val="00B65D4E"/>
    <w:pPr>
      <w:ind w:left="720"/>
      <w:contextualSpacing/>
    </w:pPr>
  </w:style>
  <w:style w:type="character" w:styleId="IntenseEmphasis">
    <w:name w:val="Intense Emphasis"/>
    <w:basedOn w:val="DefaultParagraphFont"/>
    <w:uiPriority w:val="21"/>
    <w:qFormat/>
    <w:rsid w:val="00B65D4E"/>
    <w:rPr>
      <w:i/>
      <w:iCs/>
      <w:color w:val="0F4761" w:themeColor="accent1" w:themeShade="BF"/>
    </w:rPr>
  </w:style>
  <w:style w:type="paragraph" w:styleId="IntenseQuote">
    <w:name w:val="Intense Quote"/>
    <w:basedOn w:val="Normal"/>
    <w:next w:val="Normal"/>
    <w:link w:val="IntenseQuoteChar"/>
    <w:uiPriority w:val="30"/>
    <w:qFormat/>
    <w:rsid w:val="00B65D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5D4E"/>
    <w:rPr>
      <w:i/>
      <w:iCs/>
      <w:color w:val="0F4761" w:themeColor="accent1" w:themeShade="BF"/>
    </w:rPr>
  </w:style>
  <w:style w:type="character" w:styleId="IntenseReference">
    <w:name w:val="Intense Reference"/>
    <w:basedOn w:val="DefaultParagraphFont"/>
    <w:uiPriority w:val="32"/>
    <w:qFormat/>
    <w:rsid w:val="00B65D4E"/>
    <w:rPr>
      <w:b/>
      <w:bCs/>
      <w:smallCaps/>
      <w:color w:val="0F4761" w:themeColor="accent1" w:themeShade="BF"/>
      <w:spacing w:val="5"/>
    </w:rPr>
  </w:style>
  <w:style w:type="table" w:styleId="TableGrid">
    <w:name w:val="Table Grid"/>
    <w:basedOn w:val="TableNormal"/>
    <w:uiPriority w:val="39"/>
    <w:rsid w:val="0010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11E32-BCDF-4D90-BF3A-586FE0F94165}">
  <ds:schemaRefs>
    <ds:schemaRef ds:uri="http://schemas.microsoft.com/sharepoint/v3/contenttype/forms"/>
  </ds:schemaRefs>
</ds:datastoreItem>
</file>

<file path=customXml/itemProps2.xml><?xml version="1.0" encoding="utf-8"?>
<ds:datastoreItem xmlns:ds="http://schemas.openxmlformats.org/officeDocument/2006/customXml" ds:itemID="{AF8CFD34-450E-4A3A-A6ED-54CA5E2C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Charlton</dc:creator>
  <cp:keywords/>
  <dc:description/>
  <cp:lastModifiedBy>Becky Lowe</cp:lastModifiedBy>
  <cp:revision>7</cp:revision>
  <cp:lastPrinted>2024-06-26T11:15:00Z</cp:lastPrinted>
  <dcterms:created xsi:type="dcterms:W3CDTF">2024-06-26T17:51:00Z</dcterms:created>
  <dcterms:modified xsi:type="dcterms:W3CDTF">2024-07-01T09:47:00Z</dcterms:modified>
</cp:coreProperties>
</file>